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22" w:rsidRPr="00B22382" w:rsidRDefault="003C0922" w:rsidP="003C0922">
      <w:pPr>
        <w:rPr>
          <w:rFonts w:asciiTheme="minorEastAsia" w:hAnsiTheme="minorEastAsia" w:cstheme="minorEastAsia"/>
          <w:b/>
          <w:sz w:val="28"/>
          <w:szCs w:val="28"/>
        </w:rPr>
      </w:pPr>
      <w:r w:rsidRPr="00B22382">
        <w:rPr>
          <w:rFonts w:asciiTheme="minorEastAsia" w:hAnsiTheme="minorEastAsia" w:cstheme="minorEastAsia" w:hint="eastAsia"/>
          <w:b/>
          <w:sz w:val="28"/>
          <w:szCs w:val="28"/>
        </w:rPr>
        <w:t>附件</w:t>
      </w:r>
      <w:r w:rsidRPr="00B22382">
        <w:rPr>
          <w:rFonts w:asciiTheme="minorEastAsia" w:hAnsiTheme="minorEastAsia" w:cstheme="minorEastAsia"/>
          <w:b/>
          <w:sz w:val="28"/>
          <w:szCs w:val="28"/>
        </w:rPr>
        <w:t>：</w:t>
      </w:r>
      <w:r w:rsidRPr="00B2238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教师节通信优惠活动方案</w:t>
      </w:r>
    </w:p>
    <w:p w:rsidR="003C0922" w:rsidRPr="001F1BB2" w:rsidRDefault="003C0922" w:rsidP="003C0922">
      <w:pPr>
        <w:ind w:left="105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1F1BB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、中国</w:t>
      </w:r>
      <w:r w:rsidRPr="001F1BB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移动教师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节优惠活动内容</w:t>
      </w:r>
      <w:r w:rsidRPr="003C0922">
        <w:rPr>
          <w:rFonts w:asciiTheme="majorEastAsia" w:eastAsiaTheme="majorEastAsia" w:hAnsiTheme="majorEastAsia" w:cstheme="majorEastAsia" w:hint="eastAsia"/>
          <w:b/>
          <w:color w:val="FF0000"/>
          <w:sz w:val="28"/>
          <w:szCs w:val="28"/>
        </w:rPr>
        <w:t>（仅限浙大教师）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：</w:t>
      </w:r>
    </w:p>
    <w:p w:rsidR="003C0922" w:rsidRDefault="003C0922" w:rsidP="003C0922">
      <w:pPr>
        <w:ind w:left="10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 w:rsidR="00980C94">
        <w:rPr>
          <w:rFonts w:asciiTheme="majorEastAsia" w:eastAsiaTheme="majorEastAsia" w:hAnsiTheme="majorEastAsia" w:cs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活动方式</w:t>
      </w:r>
      <w:r>
        <w:rPr>
          <w:rFonts w:asciiTheme="majorEastAsia" w:eastAsiaTheme="majorEastAsia" w:hAnsiTheme="majorEastAsia" w:cstheme="major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活动全部</w:t>
      </w:r>
      <w:r>
        <w:rPr>
          <w:rFonts w:asciiTheme="majorEastAsia" w:eastAsiaTheme="majorEastAsia" w:hAnsiTheme="majorEastAsia" w:cstheme="majorEastAsia"/>
          <w:sz w:val="28"/>
          <w:szCs w:val="28"/>
        </w:rPr>
        <w:t>采用线下活动方式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3C0922" w:rsidRPr="00B22382" w:rsidRDefault="003C0922" w:rsidP="003C0922">
      <w:pPr>
        <w:ind w:left="10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/>
          <w:sz w:val="28"/>
          <w:szCs w:val="28"/>
        </w:rPr>
        <w:t>2</w:t>
      </w:r>
      <w:r w:rsidR="00980C94">
        <w:rPr>
          <w:rFonts w:asciiTheme="majorEastAsia" w:eastAsiaTheme="majorEastAsia" w:hAnsiTheme="majorEastAsia" w:cs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cstheme="majorEastAsia"/>
          <w:sz w:val="28"/>
          <w:szCs w:val="28"/>
        </w:rPr>
        <w:t>活动内容：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活动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一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3C0922" w:rsidRPr="00104F24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预缴120元得360元话费：月消费保底58元12个月，可享受预存120得360元话费优惠，话费分12个月返充，每个月30元。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活动二：</w:t>
      </w:r>
    </w:p>
    <w:p w:rsidR="003C0922" w:rsidRPr="00104F24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预缴110得240元话费：月消费保底40元12个月，可享受预缴110得240元话费，话费分12个月返还，每个月20元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活动三：教师专属套餐</w:t>
      </w:r>
    </w:p>
    <w:p w:rsidR="003C0922" w:rsidRPr="00104F24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飞悦不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限量套餐：原月费148元，包含130流量模组（全国不限量，达到30G后限速）+18元语音模组。教师用户可享流量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模组月费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促销减免80元，</w:t>
      </w:r>
      <w:r w:rsidRPr="00104F24">
        <w:rPr>
          <w:rFonts w:asciiTheme="minorEastAsia" w:hAnsiTheme="minorEastAsia" w:cstheme="minorEastAsia" w:hint="eastAsia"/>
          <w:b/>
          <w:bCs/>
          <w:sz w:val="28"/>
          <w:szCs w:val="28"/>
        </w:rPr>
        <w:t>优惠后为68元/月，优惠期一年；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活动</w:t>
      </w:r>
      <w:r>
        <w:rPr>
          <w:rFonts w:asciiTheme="minorEastAsia" w:hAnsiTheme="minorEastAsia" w:cstheme="minorEastAsia" w:hint="eastAsia"/>
          <w:sz w:val="28"/>
          <w:szCs w:val="28"/>
        </w:rPr>
        <w:t>四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：教师宽带优惠</w:t>
      </w:r>
    </w:p>
    <w:p w:rsidR="003C0922" w:rsidRPr="00104F24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教师宽带优惠：手机消费达58元及以上，即可享受百兆宽带免费用一年+宽带电视免费用一年。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3</w:t>
      </w:r>
      <w:r w:rsidR="00980C94">
        <w:rPr>
          <w:rFonts w:asciiTheme="minorEastAsia" w:hAnsiTheme="minorEastAsia" w:cstheme="minorEastAsia" w:hint="eastAsia"/>
          <w:sz w:val="28"/>
          <w:szCs w:val="28"/>
        </w:rPr>
        <w:t>.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活动说明：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以上活动可叠加享受，具体以活动现场咨询为准；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本次活动需凭身份证及校园卡/教师证等有效证件办理，且同一身份证下只允许办理一次；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本次活动跟校园合约、部分集团合约互斥，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飞悦不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限量与部分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lastRenderedPageBreak/>
        <w:t>预缴互斥，具体以系统实际操作结果为准，办理不成功的用户会联系退费，请保持手机畅通。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（4）今年</w:t>
      </w:r>
      <w:r>
        <w:rPr>
          <w:rFonts w:asciiTheme="minorEastAsia" w:hAnsiTheme="minorEastAsia" w:cstheme="minorEastAsia"/>
          <w:sz w:val="28"/>
          <w:szCs w:val="28"/>
        </w:rPr>
        <w:t>参加过</w:t>
      </w:r>
      <w:r>
        <w:rPr>
          <w:rFonts w:asciiTheme="minorEastAsia" w:hAnsiTheme="minorEastAsia" w:cstheme="minorEastAsia" w:hint="eastAsia"/>
          <w:sz w:val="28"/>
          <w:szCs w:val="28"/>
        </w:rPr>
        <w:t>“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5.17</w:t>
      </w:r>
      <w:r>
        <w:rPr>
          <w:rFonts w:asciiTheme="minorEastAsia" w:hAnsiTheme="minorEastAsia" w:cstheme="minorEastAsia" w:hint="eastAsia"/>
          <w:sz w:val="28"/>
          <w:szCs w:val="28"/>
        </w:rPr>
        <w:t>”</w:t>
      </w:r>
      <w:r>
        <w:rPr>
          <w:rFonts w:asciiTheme="minorEastAsia" w:hAnsiTheme="minorEastAsia" w:cstheme="minorEastAsia"/>
          <w:sz w:val="28"/>
          <w:szCs w:val="28"/>
        </w:rPr>
        <w:t>电信日</w:t>
      </w:r>
      <w:r>
        <w:rPr>
          <w:rFonts w:asciiTheme="minorEastAsia" w:hAnsiTheme="minorEastAsia" w:cstheme="minorEastAsia" w:hint="eastAsia"/>
          <w:sz w:val="28"/>
          <w:szCs w:val="28"/>
        </w:rPr>
        <w:t>充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值</w:t>
      </w:r>
      <w:r>
        <w:rPr>
          <w:rFonts w:asciiTheme="minorEastAsia" w:hAnsiTheme="minorEastAsia" w:cstheme="minorEastAsia"/>
          <w:sz w:val="28"/>
          <w:szCs w:val="28"/>
        </w:rPr>
        <w:t>优惠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活动的用户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不可重复办理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/>
          <w:sz w:val="28"/>
          <w:szCs w:val="28"/>
        </w:rPr>
        <w:t>具体可咨询现场移动工作人员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3C0922" w:rsidRPr="001F1BB2" w:rsidRDefault="003C0922" w:rsidP="003C0922">
      <w:pPr>
        <w:ind w:left="105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1F1BB2">
        <w:rPr>
          <w:rFonts w:asciiTheme="minorEastAsia" w:hAnsiTheme="minorEastAsia" w:cstheme="minorEastAsia" w:hint="eastAsia"/>
          <w:b/>
          <w:sz w:val="28"/>
          <w:szCs w:val="28"/>
        </w:rPr>
        <w:t>二、中国联通</w:t>
      </w:r>
      <w:r w:rsidRPr="001F1BB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教师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节优惠活动内容</w:t>
      </w:r>
      <w:r w:rsidRPr="003C0922">
        <w:rPr>
          <w:rFonts w:asciiTheme="majorEastAsia" w:eastAsiaTheme="majorEastAsia" w:hAnsiTheme="majorEastAsia" w:cstheme="majorEastAsia" w:hint="eastAsia"/>
          <w:b/>
          <w:color w:val="FF0000"/>
          <w:sz w:val="28"/>
          <w:szCs w:val="28"/>
        </w:rPr>
        <w:t>（浙大师生均可参加）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：</w:t>
      </w:r>
    </w:p>
    <w:p w:rsidR="003C0922" w:rsidRDefault="003C0922" w:rsidP="003C0922">
      <w:pPr>
        <w:ind w:left="10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 w:rsidR="00980C94">
        <w:rPr>
          <w:rFonts w:asciiTheme="majorEastAsia" w:eastAsiaTheme="majorEastAsia" w:hAnsiTheme="majorEastAsia" w:cs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活动方式</w:t>
      </w:r>
      <w:r>
        <w:rPr>
          <w:rFonts w:asciiTheme="majorEastAsia" w:eastAsiaTheme="majorEastAsia" w:hAnsiTheme="majorEastAsia" w:cstheme="major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活动全部</w:t>
      </w:r>
      <w:r>
        <w:rPr>
          <w:rFonts w:asciiTheme="majorEastAsia" w:eastAsiaTheme="majorEastAsia" w:hAnsiTheme="majorEastAsia" w:cstheme="majorEastAsia"/>
          <w:sz w:val="28"/>
          <w:szCs w:val="28"/>
        </w:rPr>
        <w:t>采用线下活动方式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。</w:t>
      </w:r>
    </w:p>
    <w:p w:rsidR="003C0922" w:rsidRPr="00B22382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</w:t>
      </w:r>
      <w:r w:rsidR="00980C94"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/>
          <w:sz w:val="28"/>
          <w:szCs w:val="28"/>
        </w:rPr>
        <w:t>活动内容：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中国联通针对浙江大学师生推出优惠套餐：</w:t>
      </w:r>
    </w:p>
    <w:p w:rsidR="003C0922" w:rsidRPr="00104F24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校园卡套餐内容对比：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76"/>
        <w:gridCol w:w="2978"/>
        <w:gridCol w:w="3168"/>
      </w:tblGrid>
      <w:tr w:rsidR="003C0922" w:rsidRPr="00104F24" w:rsidTr="00BC3029">
        <w:tc>
          <w:tcPr>
            <w:tcW w:w="1394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项目</w:t>
            </w:r>
          </w:p>
        </w:tc>
        <w:tc>
          <w:tcPr>
            <w:tcW w:w="1747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2017套餐</w:t>
            </w:r>
          </w:p>
        </w:tc>
        <w:tc>
          <w:tcPr>
            <w:tcW w:w="1859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2018套餐</w:t>
            </w:r>
          </w:p>
        </w:tc>
      </w:tr>
      <w:tr w:rsidR="003C0922" w:rsidRPr="00104F24" w:rsidTr="00BC3029">
        <w:tc>
          <w:tcPr>
            <w:tcW w:w="1394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月费</w:t>
            </w:r>
          </w:p>
        </w:tc>
        <w:tc>
          <w:tcPr>
            <w:tcW w:w="1747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18元</w:t>
            </w:r>
          </w:p>
        </w:tc>
        <w:tc>
          <w:tcPr>
            <w:tcW w:w="1859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18元</w:t>
            </w:r>
          </w:p>
        </w:tc>
      </w:tr>
      <w:tr w:rsidR="003C0922" w:rsidRPr="00104F24" w:rsidTr="00BC3029">
        <w:tc>
          <w:tcPr>
            <w:tcW w:w="1394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语音</w:t>
            </w:r>
          </w:p>
        </w:tc>
        <w:tc>
          <w:tcPr>
            <w:tcW w:w="1747" w:type="pct"/>
          </w:tcPr>
          <w:p w:rsidR="003C0922" w:rsidRPr="00104F24" w:rsidRDefault="003C0922" w:rsidP="00BC3029">
            <w:pPr>
              <w:ind w:firstLineChars="150" w:firstLine="42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全国通话120分钟，超出部分0.2元/分钟，2000分钟虚拟网通话</w:t>
            </w:r>
          </w:p>
        </w:tc>
        <w:tc>
          <w:tcPr>
            <w:tcW w:w="1859" w:type="pct"/>
          </w:tcPr>
          <w:p w:rsidR="003C0922" w:rsidRPr="00104F24" w:rsidRDefault="003C0922" w:rsidP="00BC3029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全国通话120分钟，超出部分0.2元/分钟，2000分钟虚拟网通话</w:t>
            </w:r>
          </w:p>
        </w:tc>
      </w:tr>
      <w:tr w:rsidR="003C0922" w:rsidRPr="00104F24" w:rsidTr="00BC3029">
        <w:tc>
          <w:tcPr>
            <w:tcW w:w="1394" w:type="pct"/>
            <w:vAlign w:val="center"/>
          </w:tcPr>
          <w:p w:rsidR="003C0922" w:rsidRPr="00104F24" w:rsidRDefault="003C0922" w:rsidP="00BC302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全国流量</w:t>
            </w:r>
          </w:p>
        </w:tc>
        <w:tc>
          <w:tcPr>
            <w:tcW w:w="1747" w:type="pct"/>
            <w:vAlign w:val="center"/>
          </w:tcPr>
          <w:p w:rsidR="003C0922" w:rsidRPr="00104F24" w:rsidRDefault="003C0922" w:rsidP="00BC3029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套餐内2G，赠送4G，合计6G，寒暑假合计1.2G，以上流量为全国流量。校区内流量无限用，40G限速。</w:t>
            </w:r>
          </w:p>
        </w:tc>
        <w:tc>
          <w:tcPr>
            <w:tcW w:w="1859" w:type="pct"/>
          </w:tcPr>
          <w:p w:rsidR="003C0922" w:rsidRPr="00104F24" w:rsidRDefault="003C0922" w:rsidP="00BC3029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104F24">
              <w:rPr>
                <w:rFonts w:asciiTheme="minorEastAsia" w:hAnsiTheme="minorEastAsia" w:cstheme="minorEastAsia" w:hint="eastAsia"/>
                <w:sz w:val="28"/>
                <w:szCs w:val="28"/>
              </w:rPr>
              <w:t>套餐内2G，赠送4G，可叠加9G，合计15G流量，30周岁以下的再叠加65G寒暑假合计1.2G，以上流量为全国流量。校区内流量无限用，100G限速。</w:t>
            </w:r>
          </w:p>
        </w:tc>
      </w:tr>
    </w:tbl>
    <w:p w:rsidR="003C0922" w:rsidRPr="00104F24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</w:t>
      </w:r>
      <w:r>
        <w:rPr>
          <w:rFonts w:asciiTheme="minorEastAsia" w:hAnsiTheme="minorEastAsia" w:cstheme="minorEastAsia"/>
          <w:sz w:val="28"/>
          <w:szCs w:val="28"/>
        </w:rPr>
        <w:t>：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因联通校园卡2018年套餐有所调整，为更好的服务浙大师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lastRenderedPageBreak/>
        <w:t>生老用户，方便师生更改2018年校园卡优惠套餐，现场设点，收集师生身份证、学生证、或教职工证，按工信部实名要求后可更改套餐。</w:t>
      </w:r>
    </w:p>
    <w:p w:rsidR="003C0922" w:rsidRDefault="003E32A8" w:rsidP="003C0922">
      <w:pPr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浙大教师</w:t>
      </w:r>
      <w:bookmarkStart w:id="0" w:name="_GoBack"/>
      <w:bookmarkEnd w:id="0"/>
      <w:r w:rsidR="003C0922" w:rsidRPr="00B22382">
        <w:rPr>
          <w:rFonts w:asciiTheme="minorEastAsia" w:hAnsiTheme="minorEastAsia" w:cstheme="minorEastAsia" w:hint="eastAsia"/>
          <w:b/>
          <w:sz w:val="28"/>
          <w:szCs w:val="28"/>
        </w:rPr>
        <w:t>更改套餐后现场领取小礼品一份。</w:t>
      </w:r>
    </w:p>
    <w:p w:rsidR="003C0922" w:rsidRPr="00447214" w:rsidRDefault="003C0922" w:rsidP="003C0922">
      <w:pPr>
        <w:ind w:firstLineChars="200" w:firstLine="562"/>
        <w:rPr>
          <w:rFonts w:asciiTheme="minorEastAsia" w:hAnsiTheme="minorEastAsia" w:cstheme="minorEastAsia"/>
          <w:b/>
          <w:sz w:val="28"/>
          <w:szCs w:val="28"/>
        </w:rPr>
      </w:pPr>
    </w:p>
    <w:p w:rsidR="003C0922" w:rsidRPr="001F1BB2" w:rsidRDefault="003C0922" w:rsidP="003C0922">
      <w:pPr>
        <w:ind w:left="105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1F1BB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三、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中国</w:t>
      </w:r>
      <w:r w:rsidRPr="001F1BB2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电信教师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节优惠活动内容</w:t>
      </w:r>
      <w:r w:rsidRPr="003C0922">
        <w:rPr>
          <w:rFonts w:asciiTheme="majorEastAsia" w:eastAsiaTheme="majorEastAsia" w:hAnsiTheme="majorEastAsia" w:cstheme="majorEastAsia" w:hint="eastAsia"/>
          <w:b/>
          <w:color w:val="FF0000"/>
          <w:sz w:val="28"/>
          <w:szCs w:val="28"/>
        </w:rPr>
        <w:t>（浙大师生新开卡用户均可）</w:t>
      </w:r>
      <w:r w:rsidRPr="001F1BB2">
        <w:rPr>
          <w:rFonts w:asciiTheme="majorEastAsia" w:eastAsiaTheme="majorEastAsia" w:hAnsiTheme="majorEastAsia" w:cstheme="majorEastAsia"/>
          <w:b/>
          <w:sz w:val="28"/>
          <w:szCs w:val="28"/>
        </w:rPr>
        <w:t>：</w:t>
      </w:r>
    </w:p>
    <w:p w:rsidR="003C0922" w:rsidRDefault="003C0922" w:rsidP="003C0922">
      <w:pPr>
        <w:ind w:left="10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 w:rsidR="00430E5B">
        <w:rPr>
          <w:rFonts w:asciiTheme="majorEastAsia" w:eastAsiaTheme="majorEastAsia" w:hAnsiTheme="majorEastAsia" w:cs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活动方式</w:t>
      </w:r>
      <w:r>
        <w:rPr>
          <w:rFonts w:asciiTheme="majorEastAsia" w:eastAsiaTheme="majorEastAsia" w:hAnsiTheme="majorEastAsia" w:cstheme="majorEastAsia"/>
          <w:sz w:val="28"/>
          <w:szCs w:val="28"/>
        </w:rPr>
        <w:t>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活动全部</w:t>
      </w:r>
      <w:r>
        <w:rPr>
          <w:rFonts w:asciiTheme="majorEastAsia" w:eastAsiaTheme="majorEastAsia" w:hAnsiTheme="majorEastAsia" w:cstheme="majorEastAsia"/>
          <w:sz w:val="28"/>
          <w:szCs w:val="28"/>
        </w:rPr>
        <w:t>采用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线上办理</w:t>
      </w:r>
      <w:r>
        <w:rPr>
          <w:rFonts w:asciiTheme="majorEastAsia" w:eastAsiaTheme="majorEastAsia" w:hAnsiTheme="majorEastAsia" w:cstheme="majorEastAsia"/>
          <w:sz w:val="28"/>
          <w:szCs w:val="28"/>
        </w:rPr>
        <w:t>方式</w:t>
      </w:r>
    </w:p>
    <w:p w:rsidR="003C0922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</w:t>
      </w:r>
      <w:r w:rsidR="00430E5B">
        <w:rPr>
          <w:rFonts w:asciiTheme="minorEastAsia" w:hAnsiTheme="minorEastAsia" w:cstheme="minorEastAsia" w:hint="eastAsia"/>
          <w:sz w:val="28"/>
          <w:szCs w:val="28"/>
        </w:rPr>
        <w:t>.</w:t>
      </w:r>
      <w:r>
        <w:rPr>
          <w:rFonts w:asciiTheme="minorEastAsia" w:hAnsiTheme="minorEastAsia" w:cstheme="minorEastAsia"/>
          <w:sz w:val="28"/>
          <w:szCs w:val="28"/>
        </w:rPr>
        <w:t>活动内容：</w:t>
      </w:r>
    </w:p>
    <w:p w:rsidR="003C0922" w:rsidRPr="00B22382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</w:t>
      </w:r>
      <w:r>
        <w:rPr>
          <w:rFonts w:asciiTheme="minorEastAsia" w:hAnsiTheme="minorEastAsia" w:cstheme="minor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套餐1：</w:t>
      </w:r>
    </w:p>
    <w:p w:rsidR="003C0922" w:rsidRDefault="003C0922" w:rsidP="003C0922">
      <w:pPr>
        <w:ind w:left="105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 w:rsidRPr="00104F24"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w:drawing>
          <wp:inline distT="0" distB="0" distL="114300" distR="114300">
            <wp:extent cx="5267325" cy="3689350"/>
            <wp:effectExtent l="0" t="0" r="9525" b="6350"/>
            <wp:docPr id="2" name="图片 2" descr="微信图片_2018090609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0609491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22" w:rsidRDefault="003C0922" w:rsidP="003C0922">
      <w:pPr>
        <w:ind w:left="10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（2</w:t>
      </w:r>
      <w:r>
        <w:rPr>
          <w:rFonts w:asciiTheme="majorEastAsia" w:eastAsiaTheme="majorEastAsia" w:hAnsiTheme="majorEastAsia" w:cstheme="majorEastAsia"/>
          <w:sz w:val="28"/>
          <w:szCs w:val="28"/>
        </w:rPr>
        <w:t>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套餐2</w:t>
      </w:r>
    </w:p>
    <w:p w:rsidR="003C0922" w:rsidRPr="00104F24" w:rsidRDefault="003C0922" w:rsidP="003C0922">
      <w:pPr>
        <w:ind w:left="105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 w:rsidRPr="00104F24">
        <w:rPr>
          <w:rFonts w:asciiTheme="majorEastAsia" w:eastAsiaTheme="majorEastAsia" w:hAnsiTheme="majorEastAsia" w:cstheme="maj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5270500" cy="3673475"/>
            <wp:effectExtent l="0" t="0" r="6350" b="3175"/>
            <wp:docPr id="1" name="图片 1" descr="微信图片_2018090609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060949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22" w:rsidRPr="00104F24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 w:rsidR="00430E5B">
        <w:rPr>
          <w:rFonts w:asciiTheme="minorEastAsia" w:hAnsiTheme="minorEastAsia" w:cstheme="minorEastAsia" w:hint="eastAsia"/>
          <w:sz w:val="28"/>
          <w:szCs w:val="28"/>
        </w:rPr>
        <w:t>.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温馨提示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此套餐二中仅包含宽带业务，不含数字电视、固定电话等业务。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宽带安装：预约成功后，中国电信将在一周内联系用户安装宽带。</w:t>
      </w:r>
    </w:p>
    <w:p w:rsidR="003C0922" w:rsidRPr="00104F24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</w:p>
    <w:p w:rsidR="003C0922" w:rsidRPr="00104F24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4</w:t>
      </w:r>
      <w:r w:rsidR="00430E5B">
        <w:rPr>
          <w:rFonts w:asciiTheme="minorEastAsia" w:hAnsiTheme="minorEastAsia" w:cstheme="minorEastAsia" w:hint="eastAsia"/>
          <w:sz w:val="28"/>
          <w:szCs w:val="28"/>
        </w:rPr>
        <w:t>.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办理方式</w:t>
      </w:r>
    </w:p>
    <w:p w:rsidR="003C0922" w:rsidRDefault="003C0922" w:rsidP="003C0922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根据中国电信杭州分公司的要求和工作流程，套餐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一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和套餐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二采取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不同的方式进行办理。</w:t>
      </w:r>
    </w:p>
    <w:p w:rsidR="003C0922" w:rsidRDefault="003C0922" w:rsidP="003C0922">
      <w:pPr>
        <w:ind w:left="105"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套餐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一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3C0922" w:rsidRPr="003A2290" w:rsidRDefault="003C0922" w:rsidP="003C0922">
      <w:pPr>
        <w:ind w:left="105"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新开卡自助办理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扫描下方图片里的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二维码</w:t>
      </w:r>
      <w:r>
        <w:rPr>
          <w:rFonts w:asciiTheme="minorEastAsia" w:hAnsiTheme="minorEastAsia" w:cstheme="minorEastAsia" w:hint="eastAsia"/>
          <w:sz w:val="28"/>
          <w:szCs w:val="28"/>
        </w:rPr>
        <w:t>后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按步骤进行办理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3C0922" w:rsidRPr="00104F24" w:rsidRDefault="003C0922" w:rsidP="003C0922">
      <w:pPr>
        <w:ind w:left="105"/>
        <w:jc w:val="center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3609975" cy="7219950"/>
            <wp:effectExtent l="0" t="0" r="9525" b="0"/>
            <wp:docPr id="3" name="图片 3" descr="微信图片_2018090610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90610021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265" cy="7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22" w:rsidRPr="00104F24" w:rsidRDefault="003C0922" w:rsidP="003C0922">
      <w:pPr>
        <w:ind w:left="105"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网上登记、缴费完成后，中国电信杭州分公司将在三个工作日内将电话卡邮寄给用户（用户不需承担邮费）。</w:t>
      </w:r>
    </w:p>
    <w:p w:rsidR="003C0922" w:rsidRPr="00104F24" w:rsidRDefault="003C0922" w:rsidP="003C0922">
      <w:pPr>
        <w:ind w:left="105"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用户</w:t>
      </w:r>
      <w:proofErr w:type="gramStart"/>
      <w:r w:rsidRPr="00104F24">
        <w:rPr>
          <w:rFonts w:asciiTheme="minorEastAsia" w:hAnsiTheme="minorEastAsia" w:cstheme="minorEastAsia" w:hint="eastAsia"/>
          <w:sz w:val="28"/>
          <w:szCs w:val="28"/>
        </w:rPr>
        <w:t>收到卡</w:t>
      </w:r>
      <w:proofErr w:type="gramEnd"/>
      <w:r w:rsidRPr="00104F24">
        <w:rPr>
          <w:rFonts w:asciiTheme="minorEastAsia" w:hAnsiTheme="minorEastAsia" w:cstheme="minorEastAsia" w:hint="eastAsia"/>
          <w:sz w:val="28"/>
          <w:szCs w:val="28"/>
        </w:rPr>
        <w:t>后，须在网上“实人认证”以后方可使用。</w:t>
      </w:r>
    </w:p>
    <w:p w:rsidR="003C0922" w:rsidRPr="003A2290" w:rsidRDefault="003C0922" w:rsidP="003C0922">
      <w:pPr>
        <w:ind w:left="105" w:firstLineChars="150" w:firstLine="422"/>
        <w:rPr>
          <w:rFonts w:asciiTheme="minorEastAsia" w:hAnsiTheme="minorEastAsia" w:cstheme="minorEastAsia"/>
          <w:b/>
          <w:sz w:val="28"/>
          <w:szCs w:val="28"/>
        </w:rPr>
      </w:pPr>
      <w:r w:rsidRPr="003A2290">
        <w:rPr>
          <w:rFonts w:asciiTheme="minorEastAsia" w:hAnsiTheme="minorEastAsia" w:cstheme="minorEastAsia" w:hint="eastAsia"/>
          <w:b/>
          <w:sz w:val="28"/>
          <w:szCs w:val="28"/>
        </w:rPr>
        <w:t>“实人认证”操作步骤</w:t>
      </w:r>
    </w:p>
    <w:p w:rsidR="003C0922" w:rsidRPr="00104F24" w:rsidRDefault="003C0922" w:rsidP="003C0922">
      <w:pPr>
        <w:ind w:left="105"/>
        <w:jc w:val="center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3141802" cy="6943725"/>
            <wp:effectExtent l="0" t="0" r="1905" b="0"/>
            <wp:docPr id="5" name="图片 5" descr="微信图片_2018090610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90610041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802" cy="69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F24">
        <w:rPr>
          <w:rFonts w:asciiTheme="minorEastAsia" w:hAnsiTheme="minorEastAsia" w:cstheme="minorEastAsia" w:hint="eastAsia"/>
          <w:noProof/>
          <w:sz w:val="28"/>
          <w:szCs w:val="28"/>
        </w:rPr>
        <w:lastRenderedPageBreak/>
        <w:drawing>
          <wp:inline distT="0" distB="0" distL="114300" distR="114300">
            <wp:extent cx="3477961" cy="7686675"/>
            <wp:effectExtent l="0" t="0" r="8255" b="0"/>
            <wp:docPr id="4" name="图片 4" descr="微信图片_20180906100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90610041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82" cy="769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22" w:rsidRPr="00104F24" w:rsidRDefault="003C0922" w:rsidP="003C0922">
      <w:pPr>
        <w:ind w:left="10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（4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以上步骤全都完成后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新卡就可以使用啦</w:t>
      </w:r>
      <w:r>
        <w:rPr>
          <w:rFonts w:asciiTheme="minorEastAsia" w:hAnsiTheme="minorEastAsia" w:cstheme="minorEastAsia" w:hint="eastAsia"/>
          <w:sz w:val="28"/>
          <w:szCs w:val="28"/>
        </w:rPr>
        <w:t>！</w:t>
      </w:r>
    </w:p>
    <w:p w:rsidR="003C0922" w:rsidRPr="003A2290" w:rsidRDefault="003C0922" w:rsidP="003C0922">
      <w:pPr>
        <w:rPr>
          <w:rFonts w:asciiTheme="minorEastAsia" w:hAnsiTheme="minorEastAsia" w:cstheme="minorEastAsia"/>
          <w:b/>
          <w:sz w:val="28"/>
          <w:szCs w:val="28"/>
        </w:rPr>
      </w:pPr>
      <w:r w:rsidRPr="003A2290">
        <w:rPr>
          <w:rFonts w:asciiTheme="minorEastAsia" w:hAnsiTheme="minorEastAsia" w:cstheme="minorEastAsia" w:hint="eastAsia"/>
          <w:b/>
          <w:sz w:val="28"/>
          <w:szCs w:val="28"/>
        </w:rPr>
        <w:t>套餐二：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（1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新开卡 + 宽带办理</w:t>
      </w:r>
    </w:p>
    <w:p w:rsidR="003C0922" w:rsidRPr="00104F24" w:rsidRDefault="003C0922" w:rsidP="003C0922">
      <w:pPr>
        <w:ind w:left="105"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lastRenderedPageBreak/>
        <w:t>扫描下方图片里的二维码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按步骤进行办理</w:t>
      </w:r>
    </w:p>
    <w:p w:rsidR="003C0922" w:rsidRPr="00104F24" w:rsidRDefault="003C0922" w:rsidP="003C0922">
      <w:pPr>
        <w:ind w:left="105"/>
        <w:jc w:val="center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3065145" cy="6130290"/>
            <wp:effectExtent l="0" t="0" r="1905" b="3810"/>
            <wp:docPr id="7" name="图片 7" descr="微信图片_2018090610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09061002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442" cy="613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（2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预约成功后，中国电信的业务人员会上门为您办理。请您保持手机畅通哦。</w:t>
      </w:r>
    </w:p>
    <w:p w:rsidR="003C0922" w:rsidRPr="00104F24" w:rsidRDefault="003C0922" w:rsidP="003C0922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（3</w:t>
      </w:r>
      <w:r>
        <w:rPr>
          <w:rFonts w:asciiTheme="minorEastAsia" w:hAnsiTheme="minorEastAsia" w:cstheme="minorEastAsia"/>
          <w:sz w:val="28"/>
          <w:szCs w:val="28"/>
        </w:rPr>
        <w:t>）</w:t>
      </w:r>
      <w:r w:rsidRPr="00104F24">
        <w:rPr>
          <w:rFonts w:asciiTheme="minorEastAsia" w:hAnsiTheme="minorEastAsia" w:cstheme="minorEastAsia" w:hint="eastAsia"/>
          <w:sz w:val="28"/>
          <w:szCs w:val="28"/>
        </w:rPr>
        <w:t>特别说明：</w:t>
      </w:r>
    </w:p>
    <w:p w:rsidR="003C0922" w:rsidRPr="00104F24" w:rsidRDefault="003C0922" w:rsidP="003C0922">
      <w:pPr>
        <w:ind w:left="105" w:firstLineChars="150" w:firstLine="42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此活动仅限新开卡用户，用户办理时需预缴100元，此100元将作为话费冲入手机账户。</w:t>
      </w:r>
    </w:p>
    <w:p w:rsidR="003C0922" w:rsidRPr="00104F24" w:rsidRDefault="003C0922" w:rsidP="003C0922">
      <w:pPr>
        <w:ind w:left="105" w:firstLineChars="150" w:firstLine="42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t>此活动最终解释权归中国电信杭州分公司所有。</w:t>
      </w:r>
    </w:p>
    <w:p w:rsidR="003C0922" w:rsidRPr="00104F24" w:rsidRDefault="003C0922" w:rsidP="003C0922">
      <w:pPr>
        <w:ind w:left="105" w:firstLineChars="150" w:firstLine="420"/>
        <w:rPr>
          <w:rFonts w:asciiTheme="minorEastAsia" w:hAnsiTheme="minorEastAsia" w:cstheme="minorEastAsia"/>
          <w:sz w:val="28"/>
          <w:szCs w:val="28"/>
        </w:rPr>
      </w:pPr>
      <w:r w:rsidRPr="00104F24">
        <w:rPr>
          <w:rFonts w:asciiTheme="minorEastAsia" w:hAnsiTheme="minorEastAsia" w:cstheme="minorEastAsia" w:hint="eastAsia"/>
          <w:sz w:val="28"/>
          <w:szCs w:val="28"/>
        </w:rPr>
        <w:lastRenderedPageBreak/>
        <w:t>如有疑问，请联系：18058708788（电信林经理）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0569CE" w:rsidRPr="003C0922" w:rsidRDefault="000569CE"/>
    <w:sectPr w:rsidR="000569CE" w:rsidRPr="003C0922" w:rsidSect="005F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67" w:rsidRDefault="00237967" w:rsidP="003C0922">
      <w:r>
        <w:separator/>
      </w:r>
    </w:p>
  </w:endnote>
  <w:endnote w:type="continuationSeparator" w:id="0">
    <w:p w:rsidR="00237967" w:rsidRDefault="00237967" w:rsidP="003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67" w:rsidRDefault="00237967" w:rsidP="003C0922">
      <w:r>
        <w:separator/>
      </w:r>
    </w:p>
  </w:footnote>
  <w:footnote w:type="continuationSeparator" w:id="0">
    <w:p w:rsidR="00237967" w:rsidRDefault="00237967" w:rsidP="003C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922"/>
    <w:rsid w:val="000569CE"/>
    <w:rsid w:val="00237967"/>
    <w:rsid w:val="003C0922"/>
    <w:rsid w:val="003E32A8"/>
    <w:rsid w:val="00430E5B"/>
    <w:rsid w:val="00447214"/>
    <w:rsid w:val="005F2C10"/>
    <w:rsid w:val="00980C94"/>
    <w:rsid w:val="00E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922"/>
    <w:rPr>
      <w:sz w:val="18"/>
      <w:szCs w:val="18"/>
    </w:rPr>
  </w:style>
  <w:style w:type="table" w:styleId="a5">
    <w:name w:val="Table Grid"/>
    <w:basedOn w:val="a1"/>
    <w:rsid w:val="003C092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C09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09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14</cp:revision>
  <dcterms:created xsi:type="dcterms:W3CDTF">2018-09-07T08:09:00Z</dcterms:created>
  <dcterms:modified xsi:type="dcterms:W3CDTF">2018-09-07T09:44:00Z</dcterms:modified>
</cp:coreProperties>
</file>